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E8" w:rsidRPr="00384851" w:rsidRDefault="00E930E8" w:rsidP="00E930E8">
      <w:pPr>
        <w:jc w:val="center"/>
        <w:rPr>
          <w:rFonts w:ascii="Times New Roman" w:hAnsi="Times New Roman" w:cs="Times New Roman"/>
          <w:b/>
          <w:sz w:val="32"/>
        </w:rPr>
      </w:pPr>
      <w:r w:rsidRPr="00384851">
        <w:rPr>
          <w:rFonts w:ascii="Times New Roman" w:hAnsi="Times New Roman" w:cs="Times New Roman"/>
          <w:b/>
          <w:sz w:val="32"/>
        </w:rPr>
        <w:t>Machine Lea</w:t>
      </w:r>
      <w:r w:rsidR="00384851" w:rsidRPr="00384851">
        <w:rPr>
          <w:rFonts w:ascii="Times New Roman" w:hAnsi="Times New Roman" w:cs="Times New Roman"/>
          <w:b/>
          <w:sz w:val="32"/>
        </w:rPr>
        <w:t>r</w:t>
      </w:r>
      <w:r w:rsidRPr="00384851">
        <w:rPr>
          <w:rFonts w:ascii="Times New Roman" w:hAnsi="Times New Roman" w:cs="Times New Roman"/>
          <w:b/>
          <w:sz w:val="32"/>
        </w:rPr>
        <w:t>ning Micro Loan System</w:t>
      </w:r>
    </w:p>
    <w:p w:rsidR="00E930E8" w:rsidRDefault="00E930E8" w:rsidP="00E930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spellStart"/>
      <w:r w:rsidRPr="00E930E8">
        <w:rPr>
          <w:rFonts w:ascii="Times New Roman" w:hAnsi="Times New Roman" w:cs="Times New Roman"/>
          <w:b/>
          <w:i/>
        </w:rPr>
        <w:t>FinTech</w:t>
      </w:r>
      <w:proofErr w:type="spellEnd"/>
      <w:r w:rsidRPr="00E930E8">
        <w:rPr>
          <w:rFonts w:ascii="Times New Roman" w:hAnsi="Times New Roman" w:cs="Times New Roman"/>
          <w:b/>
          <w:i/>
        </w:rPr>
        <w:t xml:space="preserve"> Example</w:t>
      </w:r>
      <w:r>
        <w:rPr>
          <w:rFonts w:ascii="Times New Roman" w:hAnsi="Times New Roman" w:cs="Times New Roman"/>
          <w:b/>
        </w:rPr>
        <w:t>)</w:t>
      </w:r>
    </w:p>
    <w:p w:rsidR="00507873" w:rsidRPr="00E930E8" w:rsidRDefault="007824E2" w:rsidP="00507873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Last Revision: 8/30</w:t>
      </w:r>
      <w:r w:rsidR="00507873" w:rsidRPr="00E930E8">
        <w:rPr>
          <w:rFonts w:ascii="Times New Roman" w:hAnsi="Times New Roman" w:cs="Times New Roman"/>
          <w:sz w:val="18"/>
        </w:rPr>
        <w:t>/18</w:t>
      </w:r>
    </w:p>
    <w:p w:rsidR="00507873" w:rsidRDefault="00507873" w:rsidP="00507873">
      <w:pPr>
        <w:rPr>
          <w:rFonts w:ascii="Times New Roman" w:hAnsi="Times New Roman" w:cs="Times New Roman"/>
          <w:b/>
        </w:rPr>
      </w:pPr>
    </w:p>
    <w:p w:rsidR="00907E92" w:rsidRDefault="00507873" w:rsidP="00507873">
      <w:pPr>
        <w:rPr>
          <w:rFonts w:ascii="Times New Roman" w:hAnsi="Times New Roman" w:cs="Times New Roman"/>
          <w:b/>
        </w:rPr>
      </w:pPr>
      <w:r w:rsidRPr="00F87006">
        <w:rPr>
          <w:rFonts w:ascii="Times New Roman" w:hAnsi="Times New Roman" w:cs="Times New Roman"/>
          <w:b/>
        </w:rPr>
        <w:t>Customer</w:t>
      </w:r>
      <w:r w:rsidR="00907E92">
        <w:rPr>
          <w:rFonts w:ascii="Times New Roman" w:hAnsi="Times New Roman" w:cs="Times New Roman"/>
          <w:b/>
        </w:rPr>
        <w:t xml:space="preserve"> Summary</w:t>
      </w:r>
      <w:r w:rsidRPr="00F87006">
        <w:rPr>
          <w:rFonts w:ascii="Times New Roman" w:hAnsi="Times New Roman" w:cs="Times New Roman"/>
          <w:b/>
        </w:rPr>
        <w:t>:</w:t>
      </w:r>
      <w:r w:rsidR="00907E92">
        <w:rPr>
          <w:rFonts w:ascii="Times New Roman" w:hAnsi="Times New Roman" w:cs="Times New Roman"/>
          <w:b/>
        </w:rPr>
        <w:t xml:space="preserve"> </w:t>
      </w:r>
    </w:p>
    <w:p w:rsidR="00907E92" w:rsidRDefault="00907E92" w:rsidP="00507873">
      <w:pPr>
        <w:rPr>
          <w:rFonts w:ascii="Times New Roman" w:hAnsi="Times New Roman" w:cs="Times New Roman"/>
          <w:b/>
        </w:rPr>
      </w:pPr>
    </w:p>
    <w:p w:rsidR="00507873" w:rsidRPr="00907E92" w:rsidRDefault="007824E2" w:rsidP="005078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</w:t>
      </w:r>
      <w:r w:rsidR="00907E92" w:rsidRPr="00907E92">
        <w:rPr>
          <w:rFonts w:ascii="Times New Roman" w:hAnsi="Times New Roman" w:cs="Times New Roman"/>
        </w:rPr>
        <w:t>ot-for-profit corporation which lend</w:t>
      </w:r>
      <w:r w:rsidR="00907E92">
        <w:rPr>
          <w:rFonts w:ascii="Times New Roman" w:hAnsi="Times New Roman" w:cs="Times New Roman"/>
        </w:rPr>
        <w:t>s to private citizens in</w:t>
      </w:r>
      <w:r w:rsidR="00907E92" w:rsidRPr="00907E92">
        <w:rPr>
          <w:rFonts w:ascii="Times New Roman" w:hAnsi="Times New Roman" w:cs="Times New Roman"/>
        </w:rPr>
        <w:t xml:space="preserve"> developing nations </w:t>
      </w:r>
      <w:r w:rsidR="00907E92">
        <w:rPr>
          <w:rFonts w:ascii="Times New Roman" w:hAnsi="Times New Roman" w:cs="Times New Roman"/>
        </w:rPr>
        <w:t xml:space="preserve">in Africa and Asia </w:t>
      </w:r>
      <w:r w:rsidR="00907E92" w:rsidRPr="00907E92">
        <w:rPr>
          <w:rFonts w:ascii="Times New Roman" w:hAnsi="Times New Roman" w:cs="Times New Roman"/>
        </w:rPr>
        <w:t>(Mali, Madagascar)</w:t>
      </w:r>
      <w:r w:rsidR="00907E92">
        <w:rPr>
          <w:rFonts w:ascii="Times New Roman" w:hAnsi="Times New Roman" w:cs="Times New Roman"/>
        </w:rPr>
        <w:t xml:space="preserve"> </w:t>
      </w:r>
      <w:r w:rsidR="00907E92" w:rsidRPr="00907E92">
        <w:rPr>
          <w:rFonts w:ascii="Times New Roman" w:hAnsi="Times New Roman" w:cs="Times New Roman"/>
        </w:rPr>
        <w:t xml:space="preserve">for the betterment of </w:t>
      </w:r>
      <w:r w:rsidR="00907E92">
        <w:rPr>
          <w:rFonts w:ascii="Times New Roman" w:hAnsi="Times New Roman" w:cs="Times New Roman"/>
        </w:rPr>
        <w:t>those countries and their people. W</w:t>
      </w:r>
      <w:r w:rsidR="00907E92" w:rsidRPr="00907E92">
        <w:rPr>
          <w:rFonts w:ascii="Times New Roman" w:hAnsi="Times New Roman" w:cs="Times New Roman"/>
        </w:rPr>
        <w:t xml:space="preserve">here </w:t>
      </w:r>
      <w:r w:rsidR="00907E92">
        <w:rPr>
          <w:rFonts w:ascii="Times New Roman" w:hAnsi="Times New Roman" w:cs="Times New Roman"/>
        </w:rPr>
        <w:t xml:space="preserve">there </w:t>
      </w:r>
      <w:r w:rsidR="00907E92" w:rsidRPr="00907E92">
        <w:rPr>
          <w:rFonts w:ascii="Times New Roman" w:hAnsi="Times New Roman" w:cs="Times New Roman"/>
        </w:rPr>
        <w:t xml:space="preserve">is no major financial </w:t>
      </w:r>
      <w:r w:rsidR="00907E92">
        <w:rPr>
          <w:rFonts w:ascii="Times New Roman" w:hAnsi="Times New Roman" w:cs="Times New Roman"/>
        </w:rPr>
        <w:t>apparatus</w:t>
      </w:r>
      <w:r w:rsidR="00907E92" w:rsidRPr="00907E92">
        <w:rPr>
          <w:rFonts w:ascii="Times New Roman" w:hAnsi="Times New Roman" w:cs="Times New Roman"/>
        </w:rPr>
        <w:t xml:space="preserve"> in place</w:t>
      </w:r>
      <w:r>
        <w:rPr>
          <w:rFonts w:ascii="Times New Roman" w:hAnsi="Times New Roman" w:cs="Times New Roman"/>
        </w:rPr>
        <w:t>,</w:t>
      </w:r>
      <w:r w:rsidR="00907E92" w:rsidRPr="00907E92">
        <w:rPr>
          <w:rFonts w:ascii="Times New Roman" w:hAnsi="Times New Roman" w:cs="Times New Roman"/>
        </w:rPr>
        <w:t xml:space="preserve"> </w:t>
      </w:r>
      <w:r w:rsidR="00907E92">
        <w:rPr>
          <w:rFonts w:ascii="Times New Roman" w:hAnsi="Times New Roman" w:cs="Times New Roman"/>
        </w:rPr>
        <w:t xml:space="preserve">their clients </w:t>
      </w:r>
      <w:r w:rsidR="00907E92" w:rsidRPr="00907E92">
        <w:rPr>
          <w:rFonts w:ascii="Times New Roman" w:hAnsi="Times New Roman" w:cs="Times New Roman"/>
        </w:rPr>
        <w:t xml:space="preserve">can secure </w:t>
      </w:r>
      <w:r w:rsidR="00907E92">
        <w:rPr>
          <w:rFonts w:ascii="Times New Roman" w:hAnsi="Times New Roman" w:cs="Times New Roman"/>
        </w:rPr>
        <w:t xml:space="preserve">micro and </w:t>
      </w:r>
      <w:proofErr w:type="spellStart"/>
      <w:r w:rsidR="00907E92">
        <w:rPr>
          <w:rFonts w:ascii="Times New Roman" w:hAnsi="Times New Roman" w:cs="Times New Roman"/>
        </w:rPr>
        <w:t>nano</w:t>
      </w:r>
      <w:proofErr w:type="spellEnd"/>
      <w:r w:rsidR="00907E92">
        <w:rPr>
          <w:rFonts w:ascii="Times New Roman" w:hAnsi="Times New Roman" w:cs="Times New Roman"/>
        </w:rPr>
        <w:t xml:space="preserve"> </w:t>
      </w:r>
      <w:r w:rsidR="00907E92" w:rsidRPr="00907E92">
        <w:rPr>
          <w:rFonts w:ascii="Times New Roman" w:hAnsi="Times New Roman" w:cs="Times New Roman"/>
        </w:rPr>
        <w:t>loans</w:t>
      </w:r>
      <w:r w:rsidR="00907E92">
        <w:rPr>
          <w:rFonts w:ascii="Times New Roman" w:hAnsi="Times New Roman" w:cs="Times New Roman"/>
        </w:rPr>
        <w:t xml:space="preserve"> through their service</w:t>
      </w:r>
      <w:r>
        <w:rPr>
          <w:rFonts w:ascii="Times New Roman" w:hAnsi="Times New Roman" w:cs="Times New Roman"/>
        </w:rPr>
        <w:t xml:space="preserve">s. They were partnered with </w:t>
      </w:r>
      <w:r w:rsidR="00907E92">
        <w:rPr>
          <w:rFonts w:ascii="Times New Roman" w:hAnsi="Times New Roman" w:cs="Times New Roman"/>
        </w:rPr>
        <w:t>telecom providers (such as Orange) to provide this service via mobile phones in lieu of absent wired internet technologies</w:t>
      </w:r>
    </w:p>
    <w:p w:rsidR="00507873" w:rsidRDefault="00507873" w:rsidP="00507873">
      <w:pPr>
        <w:rPr>
          <w:rFonts w:ascii="Times New Roman" w:hAnsi="Times New Roman" w:cs="Times New Roman"/>
          <w:b/>
        </w:rPr>
      </w:pPr>
    </w:p>
    <w:p w:rsidR="00507873" w:rsidRPr="00F87006" w:rsidRDefault="00507873" w:rsidP="00507873">
      <w:pPr>
        <w:rPr>
          <w:rFonts w:ascii="Times New Roman" w:hAnsi="Times New Roman" w:cs="Times New Roman"/>
          <w:b/>
        </w:rPr>
      </w:pPr>
      <w:r w:rsidRPr="00F87006">
        <w:rPr>
          <w:rFonts w:ascii="Times New Roman" w:hAnsi="Times New Roman" w:cs="Times New Roman"/>
          <w:b/>
        </w:rPr>
        <w:t>Challenge:</w:t>
      </w:r>
    </w:p>
    <w:p w:rsidR="00507873" w:rsidRPr="00F87006" w:rsidRDefault="00507873" w:rsidP="00507873">
      <w:pPr>
        <w:rPr>
          <w:rFonts w:ascii="Times New Roman" w:hAnsi="Times New Roman" w:cs="Times New Roman"/>
        </w:rPr>
      </w:pPr>
    </w:p>
    <w:p w:rsidR="00507873" w:rsidRPr="00F87006" w:rsidRDefault="00907E92" w:rsidP="00907E92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no financial apparatus and structured lending systems in place in these countries, especially in rural areas, there was a lack of data to determine </w:t>
      </w:r>
      <w:r w:rsidR="007824E2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credit worthiness</w:t>
      </w:r>
      <w:r w:rsidR="007824E2">
        <w:rPr>
          <w:rFonts w:ascii="Times New Roman" w:hAnsi="Times New Roman" w:cs="Times New Roman"/>
        </w:rPr>
        <w:t xml:space="preserve"> of a potential loan customer. However, there</w:t>
      </w:r>
      <w:r>
        <w:rPr>
          <w:rFonts w:ascii="Times New Roman" w:hAnsi="Times New Roman" w:cs="Times New Roman"/>
        </w:rPr>
        <w:t xml:space="preserve"> are other tang</w:t>
      </w:r>
      <w:r w:rsidR="007824E2">
        <w:rPr>
          <w:rFonts w:ascii="Times New Roman" w:hAnsi="Times New Roman" w:cs="Times New Roman"/>
        </w:rPr>
        <w:t>ible metrics that are available which we were able to aggregate and use to help establish a risk profile</w:t>
      </w:r>
      <w:r w:rsidR="00B456E8">
        <w:rPr>
          <w:rFonts w:ascii="Times New Roman" w:hAnsi="Times New Roman" w:cs="Times New Roman"/>
        </w:rPr>
        <w:t>.</w:t>
      </w:r>
    </w:p>
    <w:p w:rsidR="00507873" w:rsidRPr="00507873" w:rsidRDefault="00507873" w:rsidP="00507873">
      <w:pPr>
        <w:rPr>
          <w:rFonts w:ascii="Times New Roman" w:hAnsi="Times New Roman" w:cs="Times New Roman"/>
          <w:b/>
        </w:rPr>
      </w:pPr>
      <w:r w:rsidRPr="00507873">
        <w:rPr>
          <w:rFonts w:ascii="Times New Roman" w:hAnsi="Times New Roman" w:cs="Times New Roman"/>
          <w:b/>
        </w:rPr>
        <w:t>Solution:</w:t>
      </w:r>
    </w:p>
    <w:p w:rsidR="00507873" w:rsidRPr="00F87006" w:rsidRDefault="00507873" w:rsidP="00507873">
      <w:pPr>
        <w:rPr>
          <w:rFonts w:ascii="Times New Roman" w:hAnsi="Times New Roman" w:cs="Times New Roman"/>
        </w:rPr>
      </w:pPr>
    </w:p>
    <w:p w:rsidR="00507873" w:rsidRDefault="00507873" w:rsidP="00507873">
      <w:pPr>
        <w:spacing w:after="16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order to </w:t>
      </w:r>
      <w:r w:rsidR="007824E2">
        <w:rPr>
          <w:rFonts w:ascii="Times New Roman" w:hAnsi="Times New Roman" w:cs="Times New Roman"/>
        </w:rPr>
        <w:t>accomplish the goals of</w:t>
      </w:r>
      <w:r>
        <w:rPr>
          <w:rFonts w:ascii="Times New Roman" w:hAnsi="Times New Roman" w:cs="Times New Roman"/>
        </w:rPr>
        <w:t xml:space="preserve"> this project, </w:t>
      </w:r>
      <w:r w:rsidR="00907E92">
        <w:rPr>
          <w:rFonts w:ascii="Times New Roman" w:hAnsi="Times New Roman" w:cs="Times New Roman"/>
        </w:rPr>
        <w:t xml:space="preserve">we set up a cloud </w:t>
      </w:r>
      <w:r w:rsidR="00E930E8">
        <w:rPr>
          <w:rFonts w:ascii="Times New Roman" w:hAnsi="Times New Roman" w:cs="Times New Roman"/>
        </w:rPr>
        <w:t>software environment</w:t>
      </w:r>
      <w:r w:rsidR="00907E92">
        <w:rPr>
          <w:rFonts w:ascii="Times New Roman" w:hAnsi="Times New Roman" w:cs="Times New Roman"/>
        </w:rPr>
        <w:t xml:space="preserve"> that was accessible from mobile and edge devices to store and access </w:t>
      </w:r>
      <w:r w:rsidR="00B456E8">
        <w:rPr>
          <w:rFonts w:ascii="Times New Roman" w:hAnsi="Times New Roman" w:cs="Times New Roman"/>
        </w:rPr>
        <w:t xml:space="preserve">the </w:t>
      </w:r>
      <w:r w:rsidR="00907E92">
        <w:rPr>
          <w:rFonts w:ascii="Times New Roman" w:hAnsi="Times New Roman" w:cs="Times New Roman"/>
        </w:rPr>
        <w:t xml:space="preserve">data </w:t>
      </w:r>
      <w:r w:rsidR="007824E2">
        <w:rPr>
          <w:rFonts w:ascii="Times New Roman" w:hAnsi="Times New Roman" w:cs="Times New Roman"/>
        </w:rPr>
        <w:t>sets</w:t>
      </w:r>
      <w:r w:rsidR="00E930E8">
        <w:rPr>
          <w:rFonts w:ascii="Times New Roman" w:hAnsi="Times New Roman" w:cs="Times New Roman"/>
        </w:rPr>
        <w:t xml:space="preserve"> of their </w:t>
      </w:r>
      <w:r w:rsidR="007824E2">
        <w:rPr>
          <w:rFonts w:ascii="Times New Roman" w:hAnsi="Times New Roman" w:cs="Times New Roman"/>
        </w:rPr>
        <w:t>loan customers</w:t>
      </w:r>
      <w:r w:rsidR="00907E92">
        <w:rPr>
          <w:rFonts w:ascii="Times New Roman" w:hAnsi="Times New Roman" w:cs="Times New Roman"/>
        </w:rPr>
        <w:t xml:space="preserve">. Our </w:t>
      </w:r>
      <w:r w:rsidR="00E930E8">
        <w:rPr>
          <w:rFonts w:ascii="Times New Roman" w:hAnsi="Times New Roman" w:cs="Times New Roman"/>
        </w:rPr>
        <w:t xml:space="preserve">solution was to use their legacy, manually driven analysis of existing data (ATM withdrawals, analysis of assets, </w:t>
      </w:r>
      <w:proofErr w:type="spellStart"/>
      <w:r w:rsidR="00E930E8">
        <w:rPr>
          <w:rFonts w:ascii="Times New Roman" w:hAnsi="Times New Roman" w:cs="Times New Roman"/>
        </w:rPr>
        <w:t>etc</w:t>
      </w:r>
      <w:proofErr w:type="spellEnd"/>
      <w:r w:rsidR="00E930E8">
        <w:rPr>
          <w:rFonts w:ascii="Times New Roman" w:hAnsi="Times New Roman" w:cs="Times New Roman"/>
        </w:rPr>
        <w:t>) to train our an AI driven machine learning algorithm to determine a scoring model for their credit worthiness</w:t>
      </w:r>
      <w:r w:rsidR="00907E92">
        <w:rPr>
          <w:rFonts w:ascii="Times New Roman" w:hAnsi="Times New Roman" w:cs="Times New Roman"/>
        </w:rPr>
        <w:t xml:space="preserve">. </w:t>
      </w:r>
      <w:r w:rsidR="00E930E8">
        <w:rPr>
          <w:rFonts w:ascii="Times New Roman" w:hAnsi="Times New Roman" w:cs="Times New Roman"/>
        </w:rPr>
        <w:t>This model was able to more accurately predict if their cu</w:t>
      </w:r>
      <w:r w:rsidR="00B456E8">
        <w:rPr>
          <w:rFonts w:ascii="Times New Roman" w:hAnsi="Times New Roman" w:cs="Times New Roman"/>
        </w:rPr>
        <w:t>stomers were credit worthy and assign them a score based on their risk profile. U</w:t>
      </w:r>
      <w:r w:rsidR="00E930E8">
        <w:rPr>
          <w:rFonts w:ascii="Times New Roman" w:hAnsi="Times New Roman" w:cs="Times New Roman"/>
        </w:rPr>
        <w:t>sing our score</w:t>
      </w:r>
      <w:r w:rsidR="00B456E8">
        <w:rPr>
          <w:rFonts w:ascii="Times New Roman" w:hAnsi="Times New Roman" w:cs="Times New Roman"/>
        </w:rPr>
        <w:t>,</w:t>
      </w:r>
      <w:r w:rsidR="00E930E8">
        <w:rPr>
          <w:rFonts w:ascii="Times New Roman" w:hAnsi="Times New Roman" w:cs="Times New Roman"/>
        </w:rPr>
        <w:t xml:space="preserve"> they could arrive at a Yes/No </w:t>
      </w:r>
      <w:r w:rsidR="007824E2">
        <w:rPr>
          <w:rFonts w:ascii="Times New Roman" w:hAnsi="Times New Roman" w:cs="Times New Roman"/>
        </w:rPr>
        <w:t>decision</w:t>
      </w:r>
      <w:r w:rsidR="00E930E8">
        <w:rPr>
          <w:rFonts w:ascii="Times New Roman" w:hAnsi="Times New Roman" w:cs="Times New Roman"/>
        </w:rPr>
        <w:t xml:space="preserve"> of whether to approve a loan. </w:t>
      </w:r>
      <w:r w:rsidR="00B456E8">
        <w:rPr>
          <w:rFonts w:ascii="Times New Roman" w:hAnsi="Times New Roman" w:cs="Times New Roman"/>
        </w:rPr>
        <w:t>If the loan was approved</w:t>
      </w:r>
      <w:r w:rsidR="00E930E8">
        <w:rPr>
          <w:rFonts w:ascii="Times New Roman" w:hAnsi="Times New Roman" w:cs="Times New Roman"/>
        </w:rPr>
        <w:t xml:space="preserve">, </w:t>
      </w:r>
      <w:r w:rsidR="00B456E8">
        <w:rPr>
          <w:rFonts w:ascii="Times New Roman" w:hAnsi="Times New Roman" w:cs="Times New Roman"/>
        </w:rPr>
        <w:t>our solution</w:t>
      </w:r>
      <w:r w:rsidR="00907E92">
        <w:rPr>
          <w:rFonts w:ascii="Times New Roman" w:hAnsi="Times New Roman" w:cs="Times New Roman"/>
        </w:rPr>
        <w:t xml:space="preserve"> use</w:t>
      </w:r>
      <w:r w:rsidR="00E930E8">
        <w:rPr>
          <w:rFonts w:ascii="Times New Roman" w:hAnsi="Times New Roman" w:cs="Times New Roman"/>
        </w:rPr>
        <w:t>d</w:t>
      </w:r>
      <w:r w:rsidR="00907E92">
        <w:rPr>
          <w:rFonts w:ascii="Times New Roman" w:hAnsi="Times New Roman" w:cs="Times New Roman"/>
        </w:rPr>
        <w:t xml:space="preserve"> mobile architecture</w:t>
      </w:r>
      <w:r w:rsidR="00E930E8">
        <w:rPr>
          <w:rFonts w:ascii="Times New Roman" w:hAnsi="Times New Roman" w:cs="Times New Roman"/>
        </w:rPr>
        <w:t>s</w:t>
      </w:r>
      <w:r w:rsidR="00907E92">
        <w:rPr>
          <w:rFonts w:ascii="Times New Roman" w:hAnsi="Times New Roman" w:cs="Times New Roman"/>
        </w:rPr>
        <w:t xml:space="preserve"> (Android</w:t>
      </w:r>
      <w:r w:rsidR="007824E2">
        <w:rPr>
          <w:rFonts w:ascii="Times New Roman" w:hAnsi="Times New Roman" w:cs="Times New Roman"/>
        </w:rPr>
        <w:t>/Apple</w:t>
      </w:r>
      <w:r w:rsidR="00907E92">
        <w:rPr>
          <w:rFonts w:ascii="Times New Roman" w:hAnsi="Times New Roman" w:cs="Times New Roman"/>
        </w:rPr>
        <w:t>) to</w:t>
      </w:r>
      <w:r w:rsidR="00E930E8">
        <w:rPr>
          <w:rFonts w:ascii="Times New Roman" w:hAnsi="Times New Roman" w:cs="Times New Roman"/>
        </w:rPr>
        <w:t xml:space="preserve"> interface with their payment systems and</w:t>
      </w:r>
      <w:r w:rsidR="00907E92">
        <w:rPr>
          <w:rFonts w:ascii="Times New Roman" w:hAnsi="Times New Roman" w:cs="Times New Roman"/>
        </w:rPr>
        <w:t xml:space="preserve"> </w:t>
      </w:r>
      <w:r w:rsidR="00907E92" w:rsidRPr="00907E92">
        <w:rPr>
          <w:rFonts w:ascii="Times New Roman" w:hAnsi="Times New Roman" w:cs="Times New Roman"/>
        </w:rPr>
        <w:t xml:space="preserve">facilitate </w:t>
      </w:r>
      <w:r w:rsidR="00907E92">
        <w:rPr>
          <w:rFonts w:ascii="Times New Roman" w:hAnsi="Times New Roman" w:cs="Times New Roman"/>
        </w:rPr>
        <w:t xml:space="preserve">the payment of the approved loans to the customer via their </w:t>
      </w:r>
      <w:r w:rsidR="007824E2">
        <w:rPr>
          <w:rFonts w:ascii="Times New Roman" w:hAnsi="Times New Roman" w:cs="Times New Roman"/>
        </w:rPr>
        <w:t xml:space="preserve">mobile </w:t>
      </w:r>
      <w:r w:rsidR="00907E92">
        <w:rPr>
          <w:rFonts w:ascii="Times New Roman" w:hAnsi="Times New Roman" w:cs="Times New Roman"/>
        </w:rPr>
        <w:t>devices.</w:t>
      </w:r>
    </w:p>
    <w:p w:rsidR="00907E92" w:rsidRDefault="00907E92" w:rsidP="00507873">
      <w:pPr>
        <w:spacing w:after="16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used the methodology of:</w:t>
      </w:r>
    </w:p>
    <w:p w:rsidR="00507873" w:rsidRDefault="00507873" w:rsidP="00507873">
      <w:pPr>
        <w:spacing w:after="16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Development</w:t>
      </w:r>
      <w:r>
        <w:rPr>
          <w:rFonts w:ascii="Times New Roman" w:hAnsi="Times New Roman" w:cs="Times New Roman"/>
        </w:rPr>
        <w:br/>
        <w:t>2) Testing</w:t>
      </w:r>
      <w:r>
        <w:rPr>
          <w:rFonts w:ascii="Times New Roman" w:hAnsi="Times New Roman" w:cs="Times New Roman"/>
        </w:rPr>
        <w:br/>
        <w:t>3) Staging</w:t>
      </w:r>
      <w:r>
        <w:rPr>
          <w:rFonts w:ascii="Times New Roman" w:hAnsi="Times New Roman" w:cs="Times New Roman"/>
        </w:rPr>
        <w:br/>
      </w:r>
      <w:r w:rsidRPr="00B027FD">
        <w:rPr>
          <w:rFonts w:ascii="Times New Roman" w:hAnsi="Times New Roman" w:cs="Times New Roman"/>
        </w:rPr>
        <w:t xml:space="preserve">4) Production </w:t>
      </w:r>
    </w:p>
    <w:p w:rsidR="00507873" w:rsidRDefault="00507873" w:rsidP="00507873">
      <w:pPr>
        <w:spacing w:after="16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These environments </w:t>
      </w:r>
      <w:r w:rsidRPr="00B027FD">
        <w:rPr>
          <w:rFonts w:ascii="Times New Roman" w:hAnsi="Times New Roman" w:cs="Times New Roman"/>
        </w:rPr>
        <w:t>are maintained to support the Development, Testing, Customer Acceptanc</w:t>
      </w:r>
      <w:r w:rsidR="00907E92">
        <w:rPr>
          <w:rFonts w:ascii="Times New Roman" w:hAnsi="Times New Roman" w:cs="Times New Roman"/>
        </w:rPr>
        <w:t>e, and Deployment phases of the</w:t>
      </w:r>
      <w:r w:rsidR="00E93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Software Development Life Cycle (</w:t>
      </w:r>
      <w:r w:rsidRPr="00B027FD">
        <w:rPr>
          <w:rFonts w:ascii="Times New Roman" w:hAnsi="Times New Roman" w:cs="Times New Roman"/>
        </w:rPr>
        <w:t>SDLC</w:t>
      </w:r>
      <w:r>
        <w:rPr>
          <w:rFonts w:ascii="Times New Roman" w:hAnsi="Times New Roman" w:cs="Times New Roman"/>
        </w:rPr>
        <w:t>)</w:t>
      </w:r>
      <w:r w:rsidRPr="00B027FD">
        <w:rPr>
          <w:rFonts w:ascii="Times New Roman" w:hAnsi="Times New Roman" w:cs="Times New Roman"/>
        </w:rPr>
        <w:t>, which is patterned after CMM</w:t>
      </w:r>
      <w:r>
        <w:rPr>
          <w:rFonts w:ascii="Times New Roman" w:hAnsi="Times New Roman" w:cs="Times New Roman"/>
        </w:rPr>
        <w:t>I</w:t>
      </w:r>
      <w:r w:rsidRPr="00B027FD">
        <w:rPr>
          <w:rFonts w:ascii="Times New Roman" w:hAnsi="Times New Roman" w:cs="Times New Roman"/>
        </w:rPr>
        <w:t xml:space="preserve">-3 SDLC requirements.  </w:t>
      </w:r>
    </w:p>
    <w:p w:rsidR="00507873" w:rsidRDefault="00507873" w:rsidP="00507873">
      <w:pPr>
        <w:spacing w:after="160"/>
        <w:textAlignment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Accomplishments and </w:t>
      </w:r>
      <w:r w:rsidRPr="00B027FD">
        <w:rPr>
          <w:rFonts w:ascii="Times New Roman" w:hAnsi="Times New Roman" w:cs="Times New Roman"/>
          <w:b/>
        </w:rPr>
        <w:t>Results</w:t>
      </w:r>
      <w:r>
        <w:rPr>
          <w:rFonts w:ascii="Times New Roman" w:hAnsi="Times New Roman" w:cs="Times New Roman"/>
          <w:b/>
        </w:rPr>
        <w:t>:</w:t>
      </w:r>
    </w:p>
    <w:p w:rsidR="00E930E8" w:rsidRDefault="00E930E8" w:rsidP="00E930E8">
      <w:pPr>
        <w:spacing w:after="160"/>
        <w:textAlignment w:val="center"/>
        <w:rPr>
          <w:rFonts w:ascii="Times New Roman" w:hAnsi="Times New Roman" w:cs="Times New Roman"/>
        </w:rPr>
      </w:pPr>
      <w:r w:rsidRPr="00E930E8">
        <w:rPr>
          <w:rFonts w:ascii="Times New Roman" w:hAnsi="Times New Roman" w:cs="Times New Roman"/>
        </w:rPr>
        <w:t xml:space="preserve">- </w:t>
      </w:r>
      <w:r w:rsidR="007824E2">
        <w:rPr>
          <w:rFonts w:ascii="Times New Roman" w:hAnsi="Times New Roman" w:cs="Times New Roman"/>
        </w:rPr>
        <w:t>The c</w:t>
      </w:r>
      <w:r>
        <w:rPr>
          <w:rFonts w:ascii="Times New Roman" w:hAnsi="Times New Roman" w:cs="Times New Roman"/>
        </w:rPr>
        <w:t>ustomer saw a 97% loan repayment ra</w:t>
      </w:r>
      <w:r w:rsidR="007824E2">
        <w:rPr>
          <w:rFonts w:ascii="Times New Roman" w:hAnsi="Times New Roman" w:cs="Times New Roman"/>
        </w:rPr>
        <w:t>te</w:t>
      </w:r>
      <w:r w:rsidR="00B456E8">
        <w:rPr>
          <w:rFonts w:ascii="Times New Roman" w:hAnsi="Times New Roman" w:cs="Times New Roman"/>
        </w:rPr>
        <w:t xml:space="preserve"> (the </w:t>
      </w:r>
      <w:bookmarkStart w:id="0" w:name="_GoBack"/>
      <w:bookmarkEnd w:id="0"/>
      <w:r w:rsidR="007824E2">
        <w:rPr>
          <w:rFonts w:ascii="Times New Roman" w:hAnsi="Times New Roman" w:cs="Times New Roman"/>
        </w:rPr>
        <w:t>KPI) as a result of using our solution</w:t>
      </w:r>
      <w:r>
        <w:rPr>
          <w:rFonts w:ascii="Times New Roman" w:hAnsi="Times New Roman" w:cs="Times New Roman"/>
        </w:rPr>
        <w:t xml:space="preserve">, which is nearly a 20% improvement from their previous </w:t>
      </w:r>
      <w:r w:rsidR="007824E2">
        <w:rPr>
          <w:rFonts w:ascii="Times New Roman" w:hAnsi="Times New Roman" w:cs="Times New Roman"/>
        </w:rPr>
        <w:t>rate.</w:t>
      </w:r>
    </w:p>
    <w:p w:rsidR="00E930E8" w:rsidRDefault="00E930E8" w:rsidP="00E930E8">
      <w:pPr>
        <w:spacing w:after="160"/>
        <w:textAlignment w:val="center"/>
        <w:rPr>
          <w:rFonts w:ascii="Times New Roman" w:hAnsi="Times New Roman" w:cs="Times New Roman"/>
        </w:rPr>
      </w:pPr>
      <w:r w:rsidRPr="00E930E8">
        <w:rPr>
          <w:rFonts w:ascii="Times New Roman" w:hAnsi="Times New Roman" w:cs="Times New Roman"/>
        </w:rPr>
        <w:lastRenderedPageBreak/>
        <w:t xml:space="preserve">- </w:t>
      </w:r>
      <w:r>
        <w:rPr>
          <w:rFonts w:ascii="Times New Roman" w:hAnsi="Times New Roman" w:cs="Times New Roman"/>
        </w:rPr>
        <w:t>The customer indicated that they would like to give us follow-on work and extend this product to other emerging markets with more robust capabilit</w:t>
      </w:r>
      <w:r w:rsidR="007824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es</w:t>
      </w:r>
    </w:p>
    <w:p w:rsidR="00507873" w:rsidRDefault="00507873" w:rsidP="00E930E8">
      <w:pPr>
        <w:spacing w:after="160"/>
        <w:textAlignment w:val="center"/>
        <w:rPr>
          <w:rFonts w:ascii="Times New Roman" w:eastAsia="Times New Roman" w:hAnsi="Times New Roman" w:cs="Times New Roman"/>
          <w:b/>
          <w:color w:val="000000"/>
        </w:rPr>
      </w:pPr>
      <w:r w:rsidRPr="00F87006">
        <w:rPr>
          <w:rFonts w:ascii="Times New Roman" w:eastAsia="Times New Roman" w:hAnsi="Times New Roman" w:cs="Times New Roman"/>
          <w:b/>
          <w:color w:val="000000"/>
        </w:rPr>
        <w:t>Technologies Used:</w:t>
      </w:r>
    </w:p>
    <w:p w:rsidR="00507873" w:rsidRDefault="00907E92" w:rsidP="00507873">
      <w:pPr>
        <w:rPr>
          <w:rFonts w:ascii="Times New Roman" w:hAnsi="Times New Roman" w:cs="Times New Roman"/>
        </w:rPr>
      </w:pPr>
      <w:r w:rsidRPr="00907E92">
        <w:rPr>
          <w:rFonts w:ascii="Times New Roman" w:hAnsi="Times New Roman" w:cs="Times New Roman"/>
        </w:rPr>
        <w:t>- Machine Learn</w:t>
      </w:r>
      <w:r>
        <w:rPr>
          <w:rFonts w:ascii="Times New Roman" w:hAnsi="Times New Roman" w:cs="Times New Roman"/>
        </w:rPr>
        <w:t xml:space="preserve">ing (Python, Tensor Flow), </w:t>
      </w:r>
      <w:r w:rsidRPr="00907E92">
        <w:rPr>
          <w:rFonts w:ascii="Times New Roman" w:hAnsi="Times New Roman" w:cs="Times New Roman"/>
        </w:rPr>
        <w:t xml:space="preserve">custom protocols for interface with </w:t>
      </w:r>
      <w:proofErr w:type="spellStart"/>
      <w:r w:rsidRPr="00907E92">
        <w:rPr>
          <w:rFonts w:ascii="Times New Roman" w:hAnsi="Times New Roman" w:cs="Times New Roman"/>
        </w:rPr>
        <w:t>telecon</w:t>
      </w:r>
      <w:proofErr w:type="spellEnd"/>
      <w:r w:rsidRPr="00907E92">
        <w:rPr>
          <w:rFonts w:ascii="Times New Roman" w:hAnsi="Times New Roman" w:cs="Times New Roman"/>
        </w:rPr>
        <w:t xml:space="preserve"> provider infrastructure</w:t>
      </w:r>
    </w:p>
    <w:p w:rsidR="00907E92" w:rsidRPr="00F87006" w:rsidRDefault="00907E92" w:rsidP="005078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Private cloud environment, SQL Server backend</w:t>
      </w:r>
    </w:p>
    <w:p w:rsidR="00507873" w:rsidRPr="00F87006" w:rsidRDefault="00507873" w:rsidP="00507873">
      <w:pPr>
        <w:rPr>
          <w:rFonts w:ascii="Times New Roman" w:hAnsi="Times New Roman" w:cs="Times New Roman"/>
        </w:rPr>
      </w:pPr>
    </w:p>
    <w:p w:rsidR="00507873" w:rsidRPr="00F87006" w:rsidRDefault="00507873" w:rsidP="00507873">
      <w:pPr>
        <w:rPr>
          <w:rFonts w:ascii="Times New Roman" w:hAnsi="Times New Roman" w:cs="Times New Roman"/>
          <w:b/>
        </w:rPr>
      </w:pPr>
      <w:r w:rsidRPr="00F87006">
        <w:rPr>
          <w:rFonts w:ascii="Times New Roman" w:hAnsi="Times New Roman" w:cs="Times New Roman"/>
          <w:b/>
        </w:rPr>
        <w:t>Cost/Schedule:</w:t>
      </w:r>
    </w:p>
    <w:p w:rsidR="00507873" w:rsidRPr="00907E92" w:rsidRDefault="00907E92" w:rsidP="00907E92">
      <w:pPr>
        <w:rPr>
          <w:rFonts w:ascii="Times New Roman" w:hAnsi="Times New Roman" w:cs="Times New Roman"/>
        </w:rPr>
      </w:pPr>
      <w:r w:rsidRPr="00907E92">
        <w:rPr>
          <w:rFonts w:ascii="Times New Roman" w:hAnsi="Times New Roman" w:cs="Times New Roman"/>
        </w:rPr>
        <w:t>$120k over 14 months</w:t>
      </w:r>
    </w:p>
    <w:p w:rsidR="00507873" w:rsidRPr="00F87006" w:rsidRDefault="00507873" w:rsidP="00507873">
      <w:pPr>
        <w:rPr>
          <w:rFonts w:ascii="Times New Roman" w:hAnsi="Times New Roman" w:cs="Times New Roman"/>
        </w:rPr>
      </w:pPr>
    </w:p>
    <w:p w:rsidR="003D4FBB" w:rsidRDefault="003D4FBB"/>
    <w:sectPr w:rsidR="003D4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73"/>
    <w:rsid w:val="00384851"/>
    <w:rsid w:val="003D4FBB"/>
    <w:rsid w:val="00507873"/>
    <w:rsid w:val="007824E2"/>
    <w:rsid w:val="00907E92"/>
    <w:rsid w:val="00B456E8"/>
    <w:rsid w:val="00E9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58178"/>
  <w15:chartTrackingRefBased/>
  <w15:docId w15:val="{E1A14316-873D-4FB9-9F20-DB9DA4DD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87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8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873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78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 Krishnamoorthy</dc:creator>
  <cp:keywords/>
  <dc:description/>
  <cp:lastModifiedBy>Raja Krishnamoorthy</cp:lastModifiedBy>
  <cp:revision>3</cp:revision>
  <dcterms:created xsi:type="dcterms:W3CDTF">2018-08-03T02:00:00Z</dcterms:created>
  <dcterms:modified xsi:type="dcterms:W3CDTF">2018-08-30T18:47:00Z</dcterms:modified>
</cp:coreProperties>
</file>